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1EC" w:rsidRDefault="007821EC" w:rsidP="007821EC">
      <w:pPr>
        <w:rPr>
          <w:b/>
          <w:sz w:val="28"/>
          <w:szCs w:val="28"/>
        </w:rPr>
      </w:pPr>
      <w:r>
        <w:rPr>
          <w:b/>
          <w:sz w:val="28"/>
          <w:szCs w:val="28"/>
        </w:rPr>
        <w:t>UNWRAPPED LISTENING AND SPEAKING STANDARDS      Grade 6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12"/>
      </w:tblGrid>
      <w:tr w:rsidR="007821EC" w:rsidTr="007821EC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LS 6.1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Comprehension and Collaboration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7821EC" w:rsidTr="007821EC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Engage</w:t>
            </w:r>
            <w:r>
              <w:rPr>
                <w:b/>
                <w:sz w:val="28"/>
                <w:szCs w:val="28"/>
              </w:rPr>
              <w:t xml:space="preserve"> effectively in a range of collaborative discussions (one-on-one, in groups, and teacher-led) with diverse partners on </w:t>
            </w:r>
            <w:r>
              <w:rPr>
                <w:b/>
                <w:i/>
                <w:sz w:val="28"/>
                <w:szCs w:val="28"/>
              </w:rPr>
              <w:t>grade 6 topics, texts, and issues</w:t>
            </w:r>
            <w:r>
              <w:rPr>
                <w:b/>
                <w:sz w:val="28"/>
                <w:szCs w:val="28"/>
              </w:rPr>
              <w:t xml:space="preserve">, </w:t>
            </w:r>
            <w:r>
              <w:rPr>
                <w:b/>
                <w:sz w:val="28"/>
                <w:szCs w:val="28"/>
                <w:highlight w:val="yellow"/>
              </w:rPr>
              <w:t>building</w:t>
            </w:r>
            <w:r>
              <w:rPr>
                <w:b/>
                <w:sz w:val="28"/>
                <w:szCs w:val="28"/>
              </w:rPr>
              <w:t xml:space="preserve"> on others’ ideas and </w:t>
            </w:r>
            <w:r>
              <w:rPr>
                <w:b/>
                <w:sz w:val="28"/>
                <w:szCs w:val="28"/>
                <w:highlight w:val="yellow"/>
              </w:rPr>
              <w:t>expressing</w:t>
            </w:r>
            <w:r>
              <w:rPr>
                <w:b/>
                <w:sz w:val="28"/>
                <w:szCs w:val="28"/>
              </w:rPr>
              <w:t xml:space="preserve"> their own clearly.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7821EC" w:rsidTr="007821EC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  <w:r>
              <w:rPr>
                <w:sz w:val="28"/>
                <w:szCs w:val="28"/>
              </w:rPr>
              <w:t xml:space="preserve"> 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collaborative discussions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on others’ ideas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own ideas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Engage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Build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Express</w:t>
            </w:r>
          </w:p>
        </w:tc>
      </w:tr>
    </w:tbl>
    <w:p w:rsidR="007821EC" w:rsidRDefault="007821EC" w:rsidP="007821EC"/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12"/>
      </w:tblGrid>
      <w:tr w:rsidR="007821EC" w:rsidTr="007821EC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LS 6.2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Comprehension  and Collaboration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7821EC" w:rsidTr="007821EC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</w:t>
            </w:r>
            <w:r>
              <w:rPr>
                <w:b/>
                <w:sz w:val="28"/>
                <w:szCs w:val="28"/>
                <w:highlight w:val="yellow"/>
              </w:rPr>
              <w:t>:  Interpret</w:t>
            </w:r>
            <w:r>
              <w:rPr>
                <w:b/>
                <w:sz w:val="28"/>
                <w:szCs w:val="28"/>
              </w:rPr>
              <w:t xml:space="preserve"> information presented in diverse media and formats (e.g., visually, quantitatively, orally) and </w:t>
            </w:r>
            <w:r>
              <w:rPr>
                <w:b/>
                <w:sz w:val="28"/>
                <w:szCs w:val="28"/>
                <w:highlight w:val="yellow"/>
              </w:rPr>
              <w:t>explain</w:t>
            </w:r>
            <w:r>
              <w:rPr>
                <w:b/>
                <w:sz w:val="28"/>
                <w:szCs w:val="28"/>
              </w:rPr>
              <w:t xml:space="preserve"> how it contributes to a topic, text, or issue under study.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7821EC" w:rsidTr="007821EC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information diverse media and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formats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how media contributes to topic, text,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issue studied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Interpret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Explain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821EC" w:rsidRDefault="007821EC" w:rsidP="007821EC"/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12"/>
      </w:tblGrid>
      <w:tr w:rsidR="007821EC" w:rsidTr="007821EC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LS 6.3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Comprehension  and Collaboration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7821EC" w:rsidTr="007821EC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Delineate</w:t>
            </w:r>
            <w:r>
              <w:rPr>
                <w:b/>
                <w:sz w:val="28"/>
                <w:szCs w:val="28"/>
              </w:rPr>
              <w:t xml:space="preserve"> a speaker’s argument and specific claims, </w:t>
            </w:r>
            <w:r>
              <w:rPr>
                <w:b/>
                <w:sz w:val="28"/>
                <w:szCs w:val="28"/>
                <w:highlight w:val="yellow"/>
              </w:rPr>
              <w:t>distinguishing</w:t>
            </w:r>
            <w:r>
              <w:rPr>
                <w:b/>
                <w:sz w:val="28"/>
                <w:szCs w:val="28"/>
              </w:rPr>
              <w:t xml:space="preserve"> claims that are supported by reasons and evidence </w:t>
            </w:r>
            <w:r>
              <w:rPr>
                <w:b/>
                <w:sz w:val="28"/>
                <w:szCs w:val="28"/>
              </w:rPr>
              <w:lastRenderedPageBreak/>
              <w:t>from claims that are not.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7821EC" w:rsidTr="007821EC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CONCEPTS and CONTENT:</w:t>
            </w:r>
            <w:r>
              <w:rPr>
                <w:sz w:val="28"/>
                <w:szCs w:val="28"/>
              </w:rPr>
              <w:t xml:space="preserve"> 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arguments and specific claims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 distinguish claims supported by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evidence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Delineate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Distinguish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821EC" w:rsidRDefault="007821EC" w:rsidP="007821EC"/>
    <w:p w:rsidR="007821EC" w:rsidRDefault="007821EC" w:rsidP="007821EC"/>
    <w:p w:rsidR="007821EC" w:rsidRDefault="007821EC" w:rsidP="007821EC"/>
    <w:p w:rsidR="007821EC" w:rsidRDefault="007821EC" w:rsidP="007821EC"/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12"/>
      </w:tblGrid>
      <w:tr w:rsidR="007821EC" w:rsidTr="007821EC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LS 6.4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Presentation of Knowledge and Ideas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7821EC" w:rsidTr="007821EC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Present</w:t>
            </w:r>
            <w:r>
              <w:rPr>
                <w:b/>
                <w:sz w:val="28"/>
                <w:szCs w:val="28"/>
              </w:rPr>
              <w:t xml:space="preserve"> claims and findings, </w:t>
            </w:r>
            <w:r>
              <w:rPr>
                <w:b/>
                <w:sz w:val="28"/>
                <w:szCs w:val="28"/>
                <w:highlight w:val="yellow"/>
              </w:rPr>
              <w:t>sequencing</w:t>
            </w:r>
            <w:r>
              <w:rPr>
                <w:b/>
                <w:sz w:val="28"/>
                <w:szCs w:val="28"/>
              </w:rPr>
              <w:t xml:space="preserve"> ideas logically and </w:t>
            </w:r>
            <w:r>
              <w:rPr>
                <w:b/>
                <w:sz w:val="28"/>
                <w:szCs w:val="28"/>
                <w:highlight w:val="yellow"/>
              </w:rPr>
              <w:t>using</w:t>
            </w:r>
            <w:r>
              <w:rPr>
                <w:b/>
                <w:sz w:val="28"/>
                <w:szCs w:val="28"/>
              </w:rPr>
              <w:t xml:space="preserve"> pertinent description, facts, and details to </w:t>
            </w:r>
            <w:r>
              <w:rPr>
                <w:b/>
                <w:sz w:val="28"/>
                <w:szCs w:val="28"/>
                <w:highlight w:val="yellow"/>
              </w:rPr>
              <w:t>accentuate</w:t>
            </w:r>
            <w:r>
              <w:rPr>
                <w:b/>
                <w:sz w:val="28"/>
                <w:szCs w:val="28"/>
              </w:rPr>
              <w:t xml:space="preserve"> main ideas or themes;  </w:t>
            </w:r>
            <w:r>
              <w:rPr>
                <w:b/>
                <w:sz w:val="28"/>
                <w:szCs w:val="28"/>
                <w:highlight w:val="yellow"/>
              </w:rPr>
              <w:t>use</w:t>
            </w:r>
            <w:r>
              <w:rPr>
                <w:b/>
                <w:sz w:val="28"/>
                <w:szCs w:val="28"/>
              </w:rPr>
              <w:t xml:space="preserve"> appropriate eye contact, adequate volume, and clear pronunciation.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7821EC" w:rsidTr="007821EC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  <w:r>
              <w:rPr>
                <w:sz w:val="28"/>
                <w:szCs w:val="28"/>
              </w:rPr>
              <w:t xml:space="preserve"> 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claims and findings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ideas logically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pertinent descriptions, facts, details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main idea, themes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appropriate eye contact, volume,  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clear pronunciation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Present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Sequence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Use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Accentuate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821EC" w:rsidRDefault="007821EC" w:rsidP="007821EC"/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12"/>
      </w:tblGrid>
      <w:tr w:rsidR="007821EC" w:rsidTr="007821EC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LS 6.5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Presentation of Knowledge and Ideas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7821EC" w:rsidTr="007821EC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Include</w:t>
            </w:r>
            <w:r>
              <w:rPr>
                <w:b/>
                <w:sz w:val="28"/>
                <w:szCs w:val="28"/>
              </w:rPr>
              <w:t xml:space="preserve"> multimedia components (e.g., graphics, images, music, sound) and visual displays in </w:t>
            </w:r>
            <w:r>
              <w:rPr>
                <w:b/>
                <w:sz w:val="28"/>
                <w:szCs w:val="28"/>
                <w:highlight w:val="yellow"/>
              </w:rPr>
              <w:t>presentations</w:t>
            </w:r>
            <w:r>
              <w:rPr>
                <w:b/>
                <w:sz w:val="28"/>
                <w:szCs w:val="28"/>
              </w:rPr>
              <w:t xml:space="preserve"> to </w:t>
            </w:r>
            <w:r>
              <w:rPr>
                <w:b/>
                <w:sz w:val="28"/>
                <w:szCs w:val="28"/>
                <w:highlight w:val="yellow"/>
              </w:rPr>
              <w:t>clarify</w:t>
            </w:r>
            <w:r>
              <w:rPr>
                <w:b/>
                <w:sz w:val="28"/>
                <w:szCs w:val="28"/>
              </w:rPr>
              <w:t xml:space="preserve"> information.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7821EC" w:rsidTr="007821EC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  <w:r>
              <w:rPr>
                <w:sz w:val="28"/>
                <w:szCs w:val="28"/>
              </w:rPr>
              <w:t xml:space="preserve"> 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. multimedia components and visual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displays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. information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SKILLS: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. Include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Present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Clarify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821EC" w:rsidRDefault="007821EC" w:rsidP="007821EC"/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12"/>
      </w:tblGrid>
      <w:tr w:rsidR="007821EC" w:rsidTr="007821EC">
        <w:trPr>
          <w:trHeight w:val="791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  LS 6.6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Presentation and Knowledge and Ideas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7821EC" w:rsidTr="007821EC"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 </w:t>
            </w:r>
            <w:r>
              <w:rPr>
                <w:b/>
                <w:sz w:val="28"/>
                <w:szCs w:val="28"/>
                <w:highlight w:val="yellow"/>
              </w:rPr>
              <w:t>Adapt</w:t>
            </w:r>
            <w:r>
              <w:rPr>
                <w:b/>
                <w:sz w:val="28"/>
                <w:szCs w:val="28"/>
              </w:rPr>
              <w:t xml:space="preserve"> speech to a variety of contexts and tasks, </w:t>
            </w:r>
            <w:r>
              <w:rPr>
                <w:b/>
                <w:sz w:val="28"/>
                <w:szCs w:val="28"/>
                <w:highlight w:val="yellow"/>
              </w:rPr>
              <w:t>demonstrating</w:t>
            </w:r>
            <w:r>
              <w:rPr>
                <w:b/>
                <w:sz w:val="28"/>
                <w:szCs w:val="28"/>
              </w:rPr>
              <w:t xml:space="preserve"> command of formal English when indicated or appropriate.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7821EC" w:rsidTr="007821EC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  <w:r>
              <w:rPr>
                <w:sz w:val="28"/>
                <w:szCs w:val="28"/>
              </w:rPr>
              <w:t xml:space="preserve"> 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speech to variety of contexts, tasks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command of formal English when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appropriate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Adapt</w:t>
            </w:r>
          </w:p>
          <w:p w:rsidR="007821EC" w:rsidRDefault="007821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 Demonstrate</w:t>
            </w:r>
          </w:p>
          <w:p w:rsidR="007821EC" w:rsidRDefault="007821E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821EC" w:rsidRDefault="007821EC" w:rsidP="007821EC"/>
    <w:p w:rsidR="007821EC" w:rsidRDefault="007821EC" w:rsidP="007821EC"/>
    <w:p w:rsidR="007821EC" w:rsidRDefault="007821EC" w:rsidP="007821EC"/>
    <w:p w:rsidR="007821EC" w:rsidRDefault="007821EC" w:rsidP="007821EC"/>
    <w:p w:rsidR="00B849AF" w:rsidRDefault="00B849AF">
      <w:bookmarkStart w:id="0" w:name="_GoBack"/>
      <w:bookmarkEnd w:id="0"/>
    </w:p>
    <w:sectPr w:rsidR="00B849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1EC"/>
    <w:rsid w:val="007821EC"/>
    <w:rsid w:val="00B8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1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1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2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</cp:revision>
  <dcterms:created xsi:type="dcterms:W3CDTF">2011-07-14T03:38:00Z</dcterms:created>
  <dcterms:modified xsi:type="dcterms:W3CDTF">2011-07-14T03:38:00Z</dcterms:modified>
</cp:coreProperties>
</file>